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0001256715</w:t>
            </w:r>
          </w:p>
        </w:tc>
        <w:tc>
          <w:tcPr>
            <w:tcW w:w="4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4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2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20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20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0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20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835"/>
        </w:trPr>
        <w:tc>
          <w:tcPr>
            <w:tcW w:w="62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4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200" w:type="dxa"/>
            <w:vAlign w:val="bottom"/>
          </w:tcPr>
          <w:p>
            <w:pPr>
              <w:spacing w:after="0"/>
              <w:rPr>
                <w:sz w:val="24"/>
                <w:szCs w:val="24"/>
                <w:color w:val="auto"/>
              </w:rPr>
            </w:pPr>
          </w:p>
        </w:tc>
        <w:tc>
          <w:tcPr>
            <w:tcW w:w="44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MKS Instruments</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20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258"/>
        </w:trPr>
        <w:tc>
          <w:tcPr>
            <w:tcW w:w="30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44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2 Tech Drive</w:t>
            </w:r>
          </w:p>
        </w:tc>
      </w:tr>
      <w:tr>
        <w:trPr>
          <w:trHeight w:val="243"/>
        </w:trPr>
        <w:tc>
          <w:tcPr>
            <w:tcW w:w="300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440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Suite 201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200" w:type="dxa"/>
            <w:vAlign w:val="bottom"/>
          </w:tcPr>
          <w:p>
            <w:pPr>
              <w:spacing w:after="0"/>
              <w:rPr>
                <w:sz w:val="21"/>
                <w:szCs w:val="21"/>
                <w:color w:val="auto"/>
              </w:rPr>
            </w:pPr>
          </w:p>
        </w:tc>
        <w:tc>
          <w:tcPr>
            <w:tcW w:w="440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Andover</w:t>
            </w:r>
          </w:p>
        </w:tc>
      </w:tr>
      <w:tr>
        <w:trPr>
          <w:trHeight w:val="243"/>
        </w:trPr>
        <w:tc>
          <w:tcPr>
            <w:tcW w:w="300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440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4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01810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00" w:type="dxa"/>
            <w:vAlign w:val="bottom"/>
          </w:tcPr>
          <w:p>
            <w:pPr>
              <w:spacing w:after="0"/>
              <w:rPr>
                <w:sz w:val="24"/>
                <w:szCs w:val="24"/>
                <w:color w:val="auto"/>
              </w:rPr>
            </w:pPr>
          </w:p>
        </w:tc>
        <w:tc>
          <w:tcPr>
            <w:tcW w:w="44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9783617187</w:t>
            </w:r>
          </w:p>
        </w:tc>
      </w:tr>
      <w:tr>
        <w:trPr>
          <w:trHeight w:val="297"/>
        </w:trPr>
        <w:tc>
          <w:tcPr>
            <w:tcW w:w="6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4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7"/>
              </w:rPr>
              <w:t>Gerald G Colella 2019 Trust u/a dtd 5/4/2019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Merrill</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100 Federal St, 12th Fl</w:t>
      </w:r>
    </w:p>
    <w:p>
      <w:pPr>
        <w:ind w:left="2500"/>
        <w:spacing w:after="0"/>
        <w:rPr>
          <w:sz w:val="20"/>
          <w:szCs w:val="20"/>
          <w:color w:val="auto"/>
        </w:rPr>
      </w:pPr>
      <w:r>
        <w:rPr>
          <w:rFonts w:ascii="Times New Roman" w:cs="Times New Roman" w:eastAsia="Times New Roman" w:hAnsi="Times New Roman"/>
          <w:sz w:val="22"/>
          <w:szCs w:val="22"/>
          <w:color w:val="auto"/>
        </w:rPr>
        <w:t>Boston  MA  02110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16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w w:val="94"/>
              </w:rPr>
              <w:t>20000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6668075.03</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67544129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05/27/2026   Nasdaq</w:t>
            </w:r>
          </w:p>
        </w:tc>
        <w:tc>
          <w:tcPr>
            <w:tcW w:w="0" w:type="dxa"/>
            <w:vAlign w:val="bottom"/>
          </w:tcPr>
          <w:p>
            <w:pPr>
              <w:spacing w:after="0"/>
              <w:rPr>
                <w:sz w:val="1"/>
                <w:szCs w:val="1"/>
                <w:color w:val="auto"/>
              </w:rPr>
            </w:pPr>
          </w:p>
        </w:tc>
      </w:tr>
    </w:tbl>
    <w:p>
      <w:pPr>
        <w:spacing w:after="0" w:line="43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02/15/2019 Stock grant</w:t>
      </w:r>
      <w:r>
        <w:rPr>
          <w:sz w:val="20"/>
          <w:szCs w:val="20"/>
          <w:color w:val="auto"/>
        </w:rPr>
        <w:tab/>
      </w:r>
      <w:r>
        <w:rPr>
          <w:rFonts w:ascii="Times New Roman" w:cs="Times New Roman" w:eastAsia="Times New Roman" w:hAnsi="Times New Roman"/>
          <w:sz w:val="22"/>
          <w:szCs w:val="22"/>
          <w:color w:val="auto"/>
        </w:rPr>
        <w:t xml:space="preserve">MKS Inc.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20000</w:t>
      </w:r>
      <w:r>
        <w:rPr>
          <w:sz w:val="20"/>
          <w:szCs w:val="20"/>
          <w:color w:val="auto"/>
        </w:rPr>
        <w:tab/>
      </w:r>
      <w:r>
        <w:rPr>
          <w:rFonts w:ascii="Times New Roman" w:cs="Times New Roman" w:eastAsia="Times New Roman" w:hAnsi="Times New Roman"/>
          <w:sz w:val="21"/>
          <w:szCs w:val="21"/>
          <w:color w:val="auto"/>
        </w:rPr>
        <w:t>02/15/2019 Cashless</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Gerald Colella 2019 Trust u/a dtd 5/4/2019</w:t>
      </w:r>
    </w:p>
    <w:p>
      <w:pPr>
        <w:spacing w:after="0" w:line="2" w:lineRule="exact"/>
        <w:rPr>
          <w:sz w:val="20"/>
          <w:szCs w:val="20"/>
          <w:color w:val="auto"/>
        </w:rPr>
      </w:pPr>
    </w:p>
    <w:p>
      <w:pPr>
        <w:ind w:left="40" w:right="1080"/>
        <w:spacing w:after="0" w:line="237" w:lineRule="auto"/>
        <w:rPr>
          <w:sz w:val="20"/>
          <w:szCs w:val="20"/>
          <w:color w:val="auto"/>
        </w:rPr>
      </w:pPr>
      <w:r>
        <w:rPr>
          <w:rFonts w:ascii="Times New Roman" w:cs="Times New Roman" w:eastAsia="Times New Roman" w:hAnsi="Times New Roman"/>
          <w:sz w:val="22"/>
          <w:szCs w:val="22"/>
          <w:color w:val="auto"/>
        </w:rPr>
        <w:t>168 Ocean Blvd Seabrook NH 03874</w:t>
      </w:r>
    </w:p>
    <w:p>
      <w:pPr>
        <w:spacing w:after="0" w:line="16"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Gerald Colella 2019 Trust u/a dtd 5/4/2019</w:t>
      </w:r>
    </w:p>
    <w:p>
      <w:pPr>
        <w:spacing w:after="0" w:line="2" w:lineRule="exact"/>
        <w:rPr>
          <w:sz w:val="20"/>
          <w:szCs w:val="20"/>
          <w:color w:val="auto"/>
        </w:rPr>
      </w:pPr>
    </w:p>
    <w:p>
      <w:pPr>
        <w:ind w:left="40" w:right="1080"/>
        <w:spacing w:after="0" w:line="237" w:lineRule="auto"/>
        <w:rPr>
          <w:sz w:val="20"/>
          <w:szCs w:val="20"/>
          <w:color w:val="auto"/>
        </w:rPr>
      </w:pPr>
      <w:r>
        <w:rPr>
          <w:rFonts w:ascii="Times New Roman" w:cs="Times New Roman" w:eastAsia="Times New Roman" w:hAnsi="Times New Roman"/>
          <w:sz w:val="22"/>
          <w:szCs w:val="22"/>
          <w:color w:val="auto"/>
        </w:rPr>
        <w:t>168 Ocean Blvd Seabrook NH 03874</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02/20/2026 10000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2528997.85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02/24/2026 10000</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2539674.98</w:t>
            </w:r>
          </w:p>
        </w:tc>
      </w:tr>
    </w:tbl>
    <w:p>
      <w:pPr>
        <w:spacing w:after="0" w:line="562" w:lineRule="exact"/>
        <w:rPr>
          <w:sz w:val="20"/>
          <w:szCs w:val="20"/>
          <w:color w:val="auto"/>
        </w:rPr>
      </w:pPr>
    </w:p>
    <w:p>
      <w:pPr>
        <w:sectPr>
          <w:pgSz w:w="11900" w:h="16838" w:orient="portrait"/>
          <w:cols w:equalWidth="0" w:num="2">
            <w:col w:w="3120" w:space="540"/>
            <w:col w:w="7580"/>
          </w:cols>
          <w:pgMar w:left="320" w:top="108" w:right="33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9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00" w:type="dxa"/>
            <w:vAlign w:val="bottom"/>
          </w:tcPr>
          <w:p>
            <w:pPr>
              <w:spacing w:after="0"/>
              <w:rPr>
                <w:sz w:val="24"/>
                <w:szCs w:val="24"/>
                <w:color w:val="auto"/>
              </w:rPr>
            </w:pPr>
          </w:p>
        </w:tc>
      </w:tr>
      <w:tr>
        <w:trPr>
          <w:trHeight w:val="297"/>
        </w:trPr>
        <w:tc>
          <w:tcPr>
            <w:tcW w:w="79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05/27/2026</w:t>
            </w:r>
          </w:p>
        </w:tc>
      </w:tr>
      <w:tr>
        <w:trPr>
          <w:trHeight w:val="297"/>
        </w:trPr>
        <w:tc>
          <w:tcPr>
            <w:tcW w:w="79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02/24/2026</w:t>
            </w:r>
          </w:p>
        </w:tc>
      </w:tr>
      <w:tr>
        <w:trPr>
          <w:trHeight w:val="297"/>
        </w:trPr>
        <w:tc>
          <w:tcPr>
            <w:tcW w:w="79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Gerald Colella</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2026-05-27T13:22:28Z</dcterms:created>
  <dcterms:modified xsi:type="dcterms:W3CDTF">2026-05-27T13:22:28Z</dcterms:modified>
</cp:coreProperties>
</file>