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John Tseng-Chung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00"/>
        <w:gridCol w:w="423"/>
        <w:gridCol w:w="829"/>
        <w:gridCol w:w="1515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302.01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134,776.2667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February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M. Kathryn Rickards,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14656" TargetMode="External"/><Relationship Id="rId5" Type="http://schemas.openxmlformats.org/officeDocument/2006/relationships/hyperlink" Target="http://www.sec.gov/cgi-bin/browse-edgar?action=getcompany&amp;CIK=00010495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3176</Characters>
  <CharactersWithSpaces>3694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